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Mount Eagle PTO Meeting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Tuesday, May 13, 2025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Held In-Person at the Mount Eagle Library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080" w:hanging="720"/>
        <w:rPr/>
      </w:pPr>
      <w:r w:rsidDel="00000000" w:rsidR="00000000" w:rsidRPr="00000000">
        <w:rPr>
          <w:rtl w:val="0"/>
        </w:rPr>
        <w:t xml:space="preserve">School Updates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 of school goals/mission and values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 of accountability measures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Reading and Math on track, Science has been an area of improvement for the school (officially)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Science changes, students new to the US would have 11 semesters to have SOL, now it’s 3 semesters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Budget cuts affect positions for AART and Special Ed Chairs. Many cuts affect elementary school spending more heavily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School board meeting 6:45pm at Luther Jackson and online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Reach out to school board reps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Perhaps a space for PTO provide support for families looking school options for kids and countering some of the negative messaging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080" w:hanging="720"/>
        <w:rPr/>
      </w:pPr>
      <w:r w:rsidDel="00000000" w:rsidR="00000000" w:rsidRPr="00000000">
        <w:rPr>
          <w:rtl w:val="0"/>
        </w:rPr>
        <w:t xml:space="preserve">Upcoming Events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Tomorrow’s Captain Cookie for Staff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Thanks to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Potluck for Staff, May 19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Sign up to come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Summertime Garden Support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Put a sign up together for folks to help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080" w:hanging="720"/>
        <w:rPr/>
      </w:pPr>
      <w:r w:rsidDel="00000000" w:rsidR="00000000" w:rsidRPr="00000000">
        <w:rPr>
          <w:rtl w:val="0"/>
        </w:rPr>
        <w:t xml:space="preserve">PTO leadership (2025-2026)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Today, elections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June 10 PTO Meeting - open forum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June 11 last day of school all school meeting at drop off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Parents welcome to stay after drop off (20 minutes) in the gym (no chairs)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July  - PTO Leadership meetings to plan 2025-26</w:t>
        <w:br w:type="textWrapping"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25600" cy="1625600"/>
          <wp:effectExtent b="0" l="0" r="0" t="0"/>
          <wp:docPr descr="A picture containing logo&#10;&#10;Description automatically generated" id="10" name="image1.png"/>
          <a:graphic>
            <a:graphicData uri="http://schemas.openxmlformats.org/drawingml/2006/picture">
              <pic:pic>
                <pic:nvPicPr>
                  <pic:cNvPr descr="A picture containing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5600" cy="162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1079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1079F"/>
  </w:style>
  <w:style w:type="paragraph" w:styleId="Footer">
    <w:name w:val="footer"/>
    <w:basedOn w:val="Normal"/>
    <w:link w:val="FooterChar"/>
    <w:uiPriority w:val="99"/>
    <w:unhideWhenUsed w:val="1"/>
    <w:rsid w:val="0021079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1079F"/>
  </w:style>
  <w:style w:type="paragraph" w:styleId="ListParagraph">
    <w:name w:val="List Paragraph"/>
    <w:basedOn w:val="Normal"/>
    <w:uiPriority w:val="34"/>
    <w:qFormat w:val="1"/>
    <w:rsid w:val="0021079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R3k+oUygh6wggDahpLr4ZUo4Q==">CgMxLjA4AHIhMUk1R0pvaWVkMDBzV0MxT2M2VTFfVHFQbnVCTkhIR2JC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2024-04-30T18:46:00Z</dcterms:created>
  <dc:creator>Earl, David T. (ssm8tq)</dc:creator>
</cp:coreProperties>
</file>